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B1" w:rsidRPr="00A00995" w:rsidRDefault="00F81BB1" w:rsidP="00F81BB1">
      <w:pPr>
        <w:ind w:left="-567" w:right="-426"/>
        <w:jc w:val="center"/>
        <w:rPr>
          <w:rFonts w:ascii="Calibri,Bold" w:hAnsi="Calibri,Bold" w:cs="Calibri,Bold"/>
          <w:b/>
          <w:bCs/>
          <w:color w:val="0000FF"/>
          <w:sz w:val="24"/>
          <w:szCs w:val="24"/>
        </w:rPr>
      </w:pPr>
      <w:r w:rsidRPr="00A00995">
        <w:rPr>
          <w:rFonts w:ascii="Calibri,Bold" w:hAnsi="Calibri,Bold" w:cs="Calibri,Bold"/>
          <w:b/>
          <w:bCs/>
          <w:color w:val="0000FF"/>
          <w:sz w:val="24"/>
          <w:szCs w:val="24"/>
        </w:rPr>
        <w:t>KLAUZULA INFORMACYJNA O PRZETWARZANIU DANYCH OSOBOWYCH</w:t>
      </w:r>
    </w:p>
    <w:p w:rsidR="00F81BB1" w:rsidRDefault="00F81BB1" w:rsidP="00F81BB1">
      <w:pPr>
        <w:jc w:val="center"/>
        <w:rPr>
          <w:rFonts w:ascii="Calibri,Bold" w:hAnsi="Calibri,Bold" w:cs="Calibri,Bold"/>
          <w:b/>
          <w:bCs/>
          <w:color w:val="0000FF"/>
          <w:sz w:val="24"/>
          <w:szCs w:val="24"/>
        </w:rPr>
      </w:pPr>
      <w:r>
        <w:rPr>
          <w:rFonts w:ascii="Calibri,Bold" w:hAnsi="Calibri,Bold" w:cs="Calibri,Bold"/>
          <w:b/>
          <w:bCs/>
          <w:color w:val="0000FF"/>
          <w:sz w:val="24"/>
          <w:szCs w:val="24"/>
        </w:rPr>
        <w:t xml:space="preserve">w </w:t>
      </w:r>
      <w:r w:rsidR="00B67A81">
        <w:rPr>
          <w:rFonts w:ascii="Calibri,Bold" w:hAnsi="Calibri,Bold" w:cs="Calibri,Bold"/>
          <w:b/>
          <w:bCs/>
          <w:color w:val="0000FF"/>
          <w:sz w:val="24"/>
          <w:szCs w:val="24"/>
        </w:rPr>
        <w:t xml:space="preserve">Miejskim </w:t>
      </w:r>
      <w:r>
        <w:rPr>
          <w:rFonts w:ascii="Calibri" w:hAnsi="Calibri" w:cs="Arial"/>
          <w:b/>
          <w:color w:val="0000FF"/>
          <w:sz w:val="24"/>
          <w:szCs w:val="24"/>
        </w:rPr>
        <w:t xml:space="preserve">Przedszkolu </w:t>
      </w:r>
      <w:r w:rsidR="00B67A81">
        <w:rPr>
          <w:rFonts w:ascii="Calibri" w:hAnsi="Calibri" w:cs="Arial"/>
          <w:b/>
          <w:color w:val="0000FF"/>
          <w:sz w:val="24"/>
          <w:szCs w:val="24"/>
        </w:rPr>
        <w:t xml:space="preserve">Integracyjnym nr </w:t>
      </w:r>
      <w:r>
        <w:rPr>
          <w:rFonts w:ascii="Calibri" w:hAnsi="Calibri" w:cs="Arial"/>
          <w:b/>
          <w:color w:val="0000FF"/>
          <w:sz w:val="24"/>
          <w:szCs w:val="24"/>
        </w:rPr>
        <w:t xml:space="preserve">9 im. </w:t>
      </w:r>
      <w:r w:rsidR="00B67A81">
        <w:rPr>
          <w:rFonts w:ascii="Calibri" w:hAnsi="Calibri" w:cs="Arial"/>
          <w:b/>
          <w:color w:val="0000FF"/>
          <w:sz w:val="24"/>
          <w:szCs w:val="24"/>
        </w:rPr>
        <w:t>Na Zielonym Wzgórzu</w:t>
      </w:r>
      <w:r>
        <w:rPr>
          <w:rFonts w:ascii="Calibri" w:hAnsi="Calibri" w:cs="Arial"/>
          <w:b/>
          <w:color w:val="0000FF"/>
          <w:sz w:val="24"/>
          <w:szCs w:val="24"/>
        </w:rPr>
        <w:t xml:space="preserve"> w Gorzowie Wlkp</w:t>
      </w:r>
      <w:r>
        <w:rPr>
          <w:rFonts w:ascii="Calibri" w:hAnsi="Calibri" w:cs="Arial"/>
          <w:b/>
          <w:bCs/>
          <w:color w:val="0000FF"/>
          <w:sz w:val="24"/>
          <w:szCs w:val="24"/>
        </w:rPr>
        <w:t>.</w:t>
      </w:r>
    </w:p>
    <w:p w:rsidR="00F81BB1" w:rsidRDefault="00F81BB1" w:rsidP="00F81BB1">
      <w:pPr>
        <w:jc w:val="center"/>
        <w:rPr>
          <w:rFonts w:ascii="Calibri,Bold" w:hAnsi="Calibri,Bold" w:cs="Calibri,Bold"/>
          <w:b/>
          <w:bCs/>
          <w:color w:val="000000"/>
        </w:rPr>
      </w:pPr>
    </w:p>
    <w:p w:rsidR="00F81BB1" w:rsidRDefault="00F81BB1" w:rsidP="002F4294">
      <w:pPr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INFORMACJE OGÓLNE</w:t>
      </w:r>
    </w:p>
    <w:p w:rsidR="00F81BB1" w:rsidRDefault="00F81BB1" w:rsidP="00F81BB1">
      <w:pPr>
        <w:pStyle w:val="Akapitzlist"/>
        <w:widowControl/>
        <w:numPr>
          <w:ilvl w:val="0"/>
          <w:numId w:val="2"/>
        </w:numPr>
        <w:ind w:left="284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Administratorem danych osobowych </w:t>
      </w:r>
      <w:r>
        <w:rPr>
          <w:rFonts w:ascii="Calibri" w:hAnsi="Calibri" w:cs="Calibri"/>
          <w:color w:val="000000"/>
        </w:rPr>
        <w:t xml:space="preserve">jest Dyrektor </w:t>
      </w:r>
      <w:r>
        <w:rPr>
          <w:rFonts w:ascii="Calibri" w:hAnsi="Calibri" w:cs="Calibri"/>
          <w:bCs/>
          <w:color w:val="000000"/>
        </w:rPr>
        <w:t xml:space="preserve">Miejskiego </w:t>
      </w:r>
      <w:r w:rsidR="00B67A81">
        <w:rPr>
          <w:rFonts w:ascii="Calibri" w:hAnsi="Calibri" w:cs="Calibri"/>
          <w:bCs/>
          <w:color w:val="000000"/>
        </w:rPr>
        <w:t>Przedszkola Integracyjnego nr 9</w:t>
      </w:r>
      <w:r>
        <w:rPr>
          <w:rFonts w:ascii="Calibri" w:hAnsi="Calibri" w:cs="Calibri"/>
          <w:bCs/>
          <w:color w:val="000000"/>
        </w:rPr>
        <w:t xml:space="preserve"> im. </w:t>
      </w:r>
      <w:r w:rsidR="00B67A81">
        <w:rPr>
          <w:rFonts w:ascii="Calibri" w:hAnsi="Calibri" w:cs="Calibri"/>
          <w:bCs/>
          <w:color w:val="000000"/>
        </w:rPr>
        <w:t>Na Zielonym Wzgórzu</w:t>
      </w:r>
      <w:r>
        <w:rPr>
          <w:rFonts w:ascii="Calibri" w:hAnsi="Calibri" w:cs="Calibri"/>
          <w:bCs/>
          <w:color w:val="000000"/>
        </w:rPr>
        <w:br/>
        <w:t xml:space="preserve">z siedzibą w Gorzowie Wlkp. ul. </w:t>
      </w:r>
      <w:r w:rsidR="00B67A81">
        <w:rPr>
          <w:rFonts w:ascii="Calibri" w:hAnsi="Calibri" w:cs="Calibri"/>
          <w:bCs/>
          <w:color w:val="000000"/>
        </w:rPr>
        <w:t>Widok 25</w:t>
      </w:r>
      <w:r>
        <w:rPr>
          <w:rFonts w:ascii="Calibri" w:hAnsi="Calibri" w:cs="Calibri"/>
          <w:bCs/>
          <w:color w:val="000000"/>
        </w:rPr>
        <w:t>.</w:t>
      </w:r>
    </w:p>
    <w:p w:rsidR="00F81BB1" w:rsidRDefault="00F81BB1" w:rsidP="00F81BB1">
      <w:pPr>
        <w:pStyle w:val="Akapitzlist"/>
        <w:widowControl/>
        <w:numPr>
          <w:ilvl w:val="0"/>
          <w:numId w:val="2"/>
        </w:numPr>
        <w:ind w:left="284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Pytania </w:t>
      </w:r>
      <w:r>
        <w:rPr>
          <w:rFonts w:ascii="Calibri" w:hAnsi="Calibri" w:cs="Calibri"/>
          <w:color w:val="000000"/>
        </w:rPr>
        <w:t xml:space="preserve">dotyczące sposobu i zakresu przetwarzania danych osobowych a także egzekucji przysługujących praw, można kierować do Inspektora Ochrony Danych Osobowych za pośrednictwem adresu: </w:t>
      </w:r>
      <w:r>
        <w:rPr>
          <w:rFonts w:ascii="Calibri,Bold" w:hAnsi="Calibri,Bold" w:cs="Calibri,Bold"/>
          <w:b/>
          <w:bCs/>
          <w:color w:val="0563C2"/>
        </w:rPr>
        <w:t>krystian.wojcik.rodo@gmail.com</w:t>
      </w:r>
    </w:p>
    <w:p w:rsidR="00F81BB1" w:rsidRDefault="00F81BB1" w:rsidP="00F81BB1">
      <w:pPr>
        <w:pStyle w:val="Akapitzlist"/>
        <w:widowControl/>
        <w:numPr>
          <w:ilvl w:val="0"/>
          <w:numId w:val="2"/>
        </w:numPr>
        <w:ind w:left="284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Osobom, których dane są przetwarzane przysługują następujące prawa:</w:t>
      </w:r>
    </w:p>
    <w:p w:rsidR="00F81BB1" w:rsidRDefault="00F81BB1" w:rsidP="00F81BB1">
      <w:pPr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Prawo do dostępu do swoich danych osobowych, ich sprostowanie, usunięcie lub ograniczenie przetwarzania, prawo do wniesienia sprzeciwu wobec przetwarzania, a także prawo do przenoszenia danych.</w:t>
      </w:r>
    </w:p>
    <w:p w:rsidR="00F81BB1" w:rsidRDefault="00F81BB1" w:rsidP="00F81BB1">
      <w:pPr>
        <w:pStyle w:val="Akapitzlist"/>
        <w:widowControl/>
        <w:numPr>
          <w:ilvl w:val="0"/>
          <w:numId w:val="2"/>
        </w:numPr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Każdej osobie przysługuje </w:t>
      </w:r>
      <w:r>
        <w:rPr>
          <w:rFonts w:ascii="Calibri,Bold" w:hAnsi="Calibri,Bold" w:cs="Calibri,Bold"/>
          <w:b/>
          <w:bCs/>
          <w:color w:val="000000"/>
        </w:rPr>
        <w:t xml:space="preserve">prawo do wniesienia skargi do organu nadzorczego </w:t>
      </w:r>
      <w:r w:rsidR="00086BEF">
        <w:rPr>
          <w:rFonts w:ascii="Calibri" w:hAnsi="Calibri" w:cs="Calibri"/>
          <w:color w:val="000000"/>
        </w:rPr>
        <w:t>- Prezesa Urzędu O</w:t>
      </w:r>
      <w:r>
        <w:rPr>
          <w:rFonts w:ascii="Calibri" w:hAnsi="Calibri" w:cs="Calibri"/>
          <w:color w:val="000000"/>
        </w:rPr>
        <w:t>chrony Danych Osobowych ul. Stawki 2, 00-193 Warszawa</w:t>
      </w:r>
      <w:r>
        <w:rPr>
          <w:rFonts w:ascii="Calibri" w:hAnsi="Calibri" w:cs="Calibri"/>
          <w:color w:val="363636"/>
        </w:rPr>
        <w:t>.</w:t>
      </w:r>
    </w:p>
    <w:p w:rsidR="00F81BB1" w:rsidRDefault="00F81BB1" w:rsidP="00F81BB1">
      <w:pPr>
        <w:pStyle w:val="Akapitzlist"/>
        <w:widowControl/>
        <w:numPr>
          <w:ilvl w:val="0"/>
          <w:numId w:val="2"/>
        </w:numPr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Administrator </w:t>
      </w:r>
      <w:r>
        <w:rPr>
          <w:rFonts w:ascii="Calibri,Bold" w:hAnsi="Calibri,Bold" w:cs="Calibri,Bold"/>
          <w:b/>
          <w:bCs/>
          <w:color w:val="000000"/>
        </w:rPr>
        <w:t>nie przetwarza danych osobowych w sposób zautomatyzowany</w:t>
      </w:r>
      <w:r>
        <w:rPr>
          <w:rFonts w:ascii="Calibri" w:hAnsi="Calibri" w:cs="Calibri"/>
          <w:color w:val="000000"/>
        </w:rPr>
        <w:t>, w tym również w formie profilowania.</w:t>
      </w:r>
    </w:p>
    <w:p w:rsidR="0056781E" w:rsidRPr="00440A5C" w:rsidRDefault="0056781E" w:rsidP="00440A5C">
      <w:pPr>
        <w:widowControl/>
        <w:rPr>
          <w:rFonts w:ascii="Calibri" w:hAnsi="Calibri" w:cs="Calibri"/>
          <w:color w:val="000000"/>
        </w:rPr>
      </w:pPr>
    </w:p>
    <w:p w:rsidR="00AB312B" w:rsidRDefault="00F81BB1" w:rsidP="00440A5C">
      <w:pPr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GRUPY OSÓB, KTÓRYCH DANE SĄ PRZETWARZANE</w:t>
      </w:r>
    </w:p>
    <w:p w:rsidR="00F81BB1" w:rsidRDefault="00F81BB1" w:rsidP="00F81BB1">
      <w:pPr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PRACOWNICY</w:t>
      </w:r>
    </w:p>
    <w:p w:rsidR="00F81BB1" w:rsidRDefault="00F81BB1" w:rsidP="00F81BB1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F81BB1">
        <w:rPr>
          <w:rFonts w:ascii="Calibri" w:hAnsi="Calibri" w:cs="Calibri"/>
          <w:color w:val="000000"/>
        </w:rPr>
        <w:t xml:space="preserve">Celem przetwarzania danych jest zawarcie i wykonanie umowy o pracę, zlecenia lub </w:t>
      </w:r>
      <w:r>
        <w:rPr>
          <w:rFonts w:ascii="Calibri" w:hAnsi="Calibri" w:cs="Calibri"/>
          <w:color w:val="000000"/>
        </w:rPr>
        <w:t>o dzieło.</w:t>
      </w:r>
    </w:p>
    <w:p w:rsidR="00F81BB1" w:rsidRDefault="00F81BB1" w:rsidP="00F81BB1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F81BB1">
        <w:rPr>
          <w:rFonts w:ascii="Calibri" w:hAnsi="Calibri" w:cs="Calibri"/>
          <w:color w:val="000000"/>
        </w:rPr>
        <w:t>Zgodnie z USTAWA z dnia 26 czerwca 1974 r. Kodeks pracy, DZ.U.1982 NR 3 POZ. 19 TJ.DZ.U. 2018 POZ.967 Karta Nauczyciela oraz innymi aktami prawnymi określającymi warunki zatrudnienia</w:t>
      </w:r>
    </w:p>
    <w:p w:rsidR="00F81BB1" w:rsidRDefault="00F81BB1" w:rsidP="00F81BB1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Podanie danych osobowych jest obligatoryjne w zakresie określonym ustawowo.</w:t>
      </w:r>
    </w:p>
    <w:p w:rsidR="00F81BB1" w:rsidRDefault="00F81BB1" w:rsidP="00F81BB1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F81BB1">
        <w:rPr>
          <w:rFonts w:ascii="Calibri" w:hAnsi="Calibri" w:cs="Calibri"/>
          <w:color w:val="000000"/>
        </w:rPr>
        <w:t>Niepodanie danych osobowych uniemożliwi wykonania umowy</w:t>
      </w:r>
      <w:r>
        <w:rPr>
          <w:rFonts w:ascii="Calibri" w:hAnsi="Calibri" w:cs="Calibri"/>
          <w:color w:val="000000"/>
        </w:rPr>
        <w:t>.</w:t>
      </w:r>
    </w:p>
    <w:p w:rsidR="00F81BB1" w:rsidRDefault="00F81BB1" w:rsidP="00F81BB1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Okres przechowywania danych określony jest ustawowo i jest zgodny z Jednolitym wykazem akt.</w:t>
      </w:r>
    </w:p>
    <w:p w:rsidR="00AB312B" w:rsidRPr="00440A5C" w:rsidRDefault="00F81BB1" w:rsidP="00831834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F81BB1">
        <w:rPr>
          <w:rFonts w:ascii="Calibri" w:hAnsi="Calibri" w:cs="Calibri"/>
          <w:color w:val="000000"/>
        </w:rPr>
        <w:t>Dane mogą być przekazywane do odbiorców danych określonych w przepisach prawa (np. ZUS, Urząd Skarbowy) lub do odbiorców, z którymi Administrator zawrze umowy powierzenia przetwarzania danych (np. usługi z zakresu medycyny pracy, serwis oprogramowania kadrowo- płacowego)</w:t>
      </w:r>
      <w:r>
        <w:rPr>
          <w:rFonts w:ascii="Calibri" w:hAnsi="Calibri" w:cs="Calibri"/>
          <w:color w:val="000000"/>
        </w:rPr>
        <w:t>.</w:t>
      </w:r>
    </w:p>
    <w:p w:rsidR="00831834" w:rsidRDefault="00831834" w:rsidP="00831834">
      <w:pPr>
        <w:rPr>
          <w:rFonts w:ascii="Calibri,Bold" w:hAnsi="Calibri,Bold" w:cs="Calibri,Bold"/>
          <w:b/>
          <w:bCs/>
          <w:color w:val="000000"/>
        </w:rPr>
      </w:pPr>
      <w:r w:rsidRPr="00831834">
        <w:rPr>
          <w:rFonts w:ascii="Calibri,Bold" w:hAnsi="Calibri,Bold" w:cs="Calibri,Bold"/>
          <w:b/>
          <w:bCs/>
          <w:color w:val="000000"/>
        </w:rPr>
        <w:t>KANDYDACI NA PRACOWNIKÓW</w:t>
      </w:r>
    </w:p>
    <w:p w:rsidR="00831834" w:rsidRDefault="00831834" w:rsidP="00831834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831834">
        <w:rPr>
          <w:rFonts w:ascii="Calibri" w:hAnsi="Calibri" w:cs="Calibri"/>
          <w:color w:val="000000"/>
        </w:rPr>
        <w:t>Celem przetwarzania danych jest przeprowadzenie procesu rekrutacyjnego</w:t>
      </w:r>
      <w:r>
        <w:rPr>
          <w:rFonts w:ascii="Calibri" w:hAnsi="Calibri" w:cs="Calibri"/>
          <w:color w:val="000000"/>
        </w:rPr>
        <w:t>.</w:t>
      </w:r>
    </w:p>
    <w:p w:rsidR="00831834" w:rsidRDefault="00831834" w:rsidP="00831834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831834">
        <w:rPr>
          <w:rFonts w:ascii="Calibri" w:hAnsi="Calibri" w:cs="Calibri"/>
          <w:color w:val="000000"/>
        </w:rPr>
        <w:t>Zgodnie z USTAWA z dnia 26 czerwca 1974 r. Kodeks pracy, DZ.U.1982 NR 3 POZ. 19 TJ.DZ.U. 2018 POZ.967 Karta Nauczyciela oraz innymi aktami prawnymi określającymi warunki zatrudnienia.</w:t>
      </w:r>
    </w:p>
    <w:p w:rsidR="00831834" w:rsidRDefault="00831834" w:rsidP="00831834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831834">
        <w:rPr>
          <w:rFonts w:ascii="Calibri" w:hAnsi="Calibri" w:cs="Calibri"/>
          <w:color w:val="000000"/>
        </w:rPr>
        <w:t>Podanie danych osobowych jest dobrowolne, ale jednocześnie obligatoryjne w zakresie określonym ustawowo do uznania kandydatury za ważnej.</w:t>
      </w:r>
    </w:p>
    <w:p w:rsidR="00831834" w:rsidRDefault="00831834" w:rsidP="00831834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831834">
        <w:rPr>
          <w:rFonts w:ascii="Calibri" w:hAnsi="Calibri" w:cs="Calibri"/>
          <w:color w:val="000000"/>
        </w:rPr>
        <w:t>Niepodanie danych osobowych uniemożliwi uwzględnienie kandydata w procesie rekrutacyjnym.</w:t>
      </w:r>
    </w:p>
    <w:p w:rsidR="00831834" w:rsidRDefault="00831834" w:rsidP="00831834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831834">
        <w:rPr>
          <w:rFonts w:ascii="Calibri" w:hAnsi="Calibri" w:cs="Calibri"/>
          <w:color w:val="000000"/>
        </w:rPr>
        <w:t>Okres przechowywania danych kończy się w momencie zakończenia rekrutacji.</w:t>
      </w:r>
    </w:p>
    <w:p w:rsidR="00AB312B" w:rsidRPr="00440A5C" w:rsidRDefault="00831834" w:rsidP="0065581A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831834">
        <w:rPr>
          <w:rFonts w:ascii="Calibri" w:hAnsi="Calibri" w:cs="Calibri"/>
          <w:color w:val="000000"/>
        </w:rPr>
        <w:t>Dane nie będą przekazywane do innych podmiotów</w:t>
      </w:r>
      <w:r>
        <w:rPr>
          <w:rFonts w:ascii="Calibri" w:hAnsi="Calibri" w:cs="Calibri"/>
          <w:color w:val="000000"/>
        </w:rPr>
        <w:t>.</w:t>
      </w:r>
    </w:p>
    <w:p w:rsidR="0065581A" w:rsidRDefault="0065581A" w:rsidP="0065581A">
      <w:pPr>
        <w:rPr>
          <w:rFonts w:ascii="Calibri,Bold" w:hAnsi="Calibri,Bold" w:cs="Calibri,Bold"/>
          <w:b/>
          <w:bCs/>
          <w:color w:val="000000"/>
        </w:rPr>
      </w:pPr>
      <w:r w:rsidRPr="0065581A">
        <w:rPr>
          <w:rFonts w:ascii="Calibri,Bold" w:hAnsi="Calibri,Bold" w:cs="Calibri,Bold"/>
          <w:b/>
          <w:bCs/>
          <w:color w:val="000000"/>
        </w:rPr>
        <w:t>PRACOWNICY, EMERYCI I RENCIŚCI ORAZ PEŁNOLETNI CZŁONKOWIE RODZIN PRACOWNIKÓW W ZAKRESIE FUNKCJONOWANIA ZAKŁADOWEGO FUNDUSZU ŚWIADCZEŃ SOCJALNYCH</w:t>
      </w:r>
    </w:p>
    <w:p w:rsidR="0065581A" w:rsidRDefault="0065581A" w:rsidP="0065581A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65581A">
        <w:rPr>
          <w:rFonts w:ascii="Calibri" w:hAnsi="Calibri" w:cs="Calibri"/>
          <w:color w:val="000000"/>
        </w:rPr>
        <w:t>Celem przetwarzania danych jest przyznanie świadczeń socjalnych</w:t>
      </w:r>
    </w:p>
    <w:p w:rsidR="0065581A" w:rsidRDefault="0065581A" w:rsidP="0065581A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65581A">
        <w:rPr>
          <w:rFonts w:ascii="Calibri" w:hAnsi="Calibri" w:cs="Calibri"/>
          <w:color w:val="000000"/>
        </w:rPr>
        <w:t>Zgodnie z Dz.U. 1994 Nr 43 poz. 163 USTAWA z dnia 4 marca 1994 r. o zakładowym funduszu świadczeń socjalnych.</w:t>
      </w:r>
    </w:p>
    <w:p w:rsidR="0065581A" w:rsidRDefault="0065581A" w:rsidP="0065581A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65581A">
        <w:rPr>
          <w:rFonts w:ascii="Calibri" w:hAnsi="Calibri" w:cs="Calibri"/>
          <w:color w:val="000000"/>
        </w:rPr>
        <w:t>Podanie danych osobowych jest dobrowolne</w:t>
      </w:r>
      <w:r>
        <w:rPr>
          <w:rFonts w:ascii="Calibri" w:hAnsi="Calibri" w:cs="Calibri"/>
          <w:color w:val="000000"/>
        </w:rPr>
        <w:t>.</w:t>
      </w:r>
    </w:p>
    <w:p w:rsidR="0065581A" w:rsidRDefault="0065581A" w:rsidP="0065581A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65581A">
        <w:rPr>
          <w:rFonts w:ascii="Calibri" w:hAnsi="Calibri" w:cs="Calibri"/>
          <w:color w:val="000000"/>
        </w:rPr>
        <w:t>Niepodanie danych osobowych uniemożliwi przyznanie świadczeń socjalnych lub ograniczy ich wysokość.</w:t>
      </w:r>
    </w:p>
    <w:p w:rsidR="00831834" w:rsidRDefault="0065581A" w:rsidP="0065581A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65581A">
        <w:rPr>
          <w:rFonts w:ascii="Calibri" w:hAnsi="Calibri" w:cs="Calibri"/>
          <w:color w:val="000000"/>
        </w:rPr>
        <w:t>Okres przechowywania danych określony jest ustawowo i jest zgodny z Jednolitym wykazem akt.</w:t>
      </w:r>
    </w:p>
    <w:p w:rsidR="00AB312B" w:rsidRPr="00440A5C" w:rsidRDefault="0065581A" w:rsidP="00F81BB1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65581A">
        <w:rPr>
          <w:rFonts w:ascii="Calibri" w:hAnsi="Calibri" w:cs="Calibri"/>
          <w:color w:val="000000"/>
        </w:rPr>
        <w:t>Dane mogą być przekazywane do odbiorców danych określonych w przepisach prawa (np. Urząd Skarbowy) lub do odbiorców, z którymi Administrator zawrze umowy powierzenia przetwarzania danych (np. serwis oprogramowania kadrowo-płacowego i księgowego)</w:t>
      </w:r>
      <w:r>
        <w:rPr>
          <w:rFonts w:ascii="Calibri" w:hAnsi="Calibri" w:cs="Calibri"/>
          <w:color w:val="000000"/>
        </w:rPr>
        <w:t>.</w:t>
      </w:r>
    </w:p>
    <w:p w:rsidR="00440A5C" w:rsidRDefault="00440A5C" w:rsidP="00F81BB1">
      <w:pPr>
        <w:rPr>
          <w:rFonts w:ascii="Calibri,Bold" w:hAnsi="Calibri,Bold" w:cs="Calibri,Bold"/>
          <w:b/>
          <w:bCs/>
          <w:color w:val="000000"/>
        </w:rPr>
      </w:pPr>
      <w:r w:rsidRPr="00440A5C">
        <w:rPr>
          <w:rFonts w:ascii="Calibri,Bold" w:hAnsi="Calibri,Bold" w:cs="Calibri,Bold"/>
          <w:b/>
          <w:bCs/>
          <w:color w:val="000000"/>
        </w:rPr>
        <w:t>OSOBY PRZEBYWAJĄCE W OBRĘBIE OBJĘTYM MONITORINGIEM WIZYJNYM</w:t>
      </w:r>
    </w:p>
    <w:p w:rsidR="00440A5C" w:rsidRDefault="00440A5C" w:rsidP="00440A5C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440A5C">
        <w:rPr>
          <w:rFonts w:ascii="Calibri" w:hAnsi="Calibri" w:cs="Calibri"/>
          <w:color w:val="000000"/>
        </w:rPr>
        <w:t xml:space="preserve">Celem przetwarzania </w:t>
      </w:r>
      <w:r>
        <w:rPr>
          <w:rFonts w:ascii="Calibri" w:hAnsi="Calibri" w:cs="Calibri"/>
          <w:color w:val="000000"/>
        </w:rPr>
        <w:t xml:space="preserve">danych </w:t>
      </w:r>
      <w:r w:rsidR="004F1B16">
        <w:rPr>
          <w:rFonts w:ascii="Calibri" w:hAnsi="Calibri" w:cs="Calibri"/>
          <w:color w:val="000000"/>
        </w:rPr>
        <w:t>jest zapewnienie bezpieczeństwa oraz porządku publicznego.</w:t>
      </w:r>
    </w:p>
    <w:p w:rsidR="004F1B16" w:rsidRDefault="004F1B16" w:rsidP="00440A5C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Zgodnie z ROZPORZĄDZENIEM PARLAMENTU EUROPEJSKIEGO I RADY (UE) 2016/679 z dnia 27 kwietnia 2016 roku.</w:t>
      </w:r>
    </w:p>
    <w:p w:rsidR="004F1B16" w:rsidRDefault="004F1B16" w:rsidP="00440A5C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Okres przechowywania danych określony jest w regulaminie monitoringu wizyjnego.</w:t>
      </w:r>
    </w:p>
    <w:p w:rsidR="004F1B16" w:rsidRPr="00440A5C" w:rsidRDefault="004F1B16" w:rsidP="00440A5C">
      <w:pPr>
        <w:pStyle w:val="Akapitzlist"/>
        <w:widowControl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Dane mogą być przekazywane do służb związanych z szeroko rozumianym bezpieczeństwem lub porządkiem publicznym (np.: Policja, lub Straż Miejska).</w:t>
      </w:r>
      <w:bookmarkStart w:id="0" w:name="_GoBack"/>
      <w:bookmarkEnd w:id="0"/>
    </w:p>
    <w:p w:rsidR="00F81BB1" w:rsidRDefault="00F81BB1" w:rsidP="00F81BB1">
      <w:pPr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WSZELKIE INNE CELE PRZETWARZANIA DANYCH, NIE BĘDĄCE WYMOGIEM USTAWOWYM MOGĄ BYĆ REALIZOWANE WYŁĄCZNIE NA ZGODĘ OSÓB, KTÓRYCH DANE BĘDĄ PRZETWARZANE. WARUNKI PRZETWARZANIA TYCH DANYCH BĘDĄ OKREŚLONE W TREŚCI ZGODY.</w:t>
      </w:r>
    </w:p>
    <w:p w:rsidR="00F81BB1" w:rsidRDefault="00F81BB1" w:rsidP="00F81BB1">
      <w:pPr>
        <w:rPr>
          <w:rFonts w:ascii="Calibri" w:hAnsi="Calibri" w:cs="Calibri"/>
          <w:color w:val="000000"/>
        </w:rPr>
      </w:pPr>
    </w:p>
    <w:p w:rsidR="00F81BB1" w:rsidRDefault="00F81BB1" w:rsidP="00F81BB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Potwierdzam otrzymanie klauzuli informacyjnej</w:t>
      </w:r>
    </w:p>
    <w:p w:rsidR="00320DF4" w:rsidRDefault="00320DF4" w:rsidP="00F81BB1">
      <w:pPr>
        <w:rPr>
          <w:rFonts w:ascii="Calibri" w:hAnsi="Calibri" w:cs="Calibri"/>
          <w:color w:val="000000"/>
        </w:rPr>
      </w:pPr>
    </w:p>
    <w:p w:rsidR="00F81BB1" w:rsidRDefault="00F81BB1" w:rsidP="00F81BB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Gorzów Wlkp. dnia ………………………………….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…….…………………………………………………………………………</w:t>
      </w:r>
    </w:p>
    <w:p w:rsidR="008743D6" w:rsidRPr="00A00995" w:rsidRDefault="00320DF4" w:rsidP="00320DF4">
      <w:pPr>
        <w:ind w:left="4956" w:firstLine="708"/>
        <w:rPr>
          <w:rFonts w:ascii="Calibri" w:hAnsi="Calibri" w:cs="Calibri"/>
          <w:color w:val="000000"/>
          <w:sz w:val="16"/>
          <w:szCs w:val="16"/>
        </w:rPr>
      </w:pPr>
      <w:r w:rsidRPr="00320DF4">
        <w:rPr>
          <w:rFonts w:ascii="Calibri" w:hAnsi="Calibri" w:cs="Calibri"/>
          <w:color w:val="000000"/>
          <w:sz w:val="16"/>
          <w:szCs w:val="16"/>
        </w:rPr>
        <w:t>Podpis osoby, której dane są przetwarzane</w:t>
      </w:r>
    </w:p>
    <w:sectPr w:rsidR="008743D6" w:rsidRPr="00A00995" w:rsidSect="00A00995">
      <w:headerReference w:type="default" r:id="rId8"/>
      <w:pgSz w:w="12240" w:h="15840"/>
      <w:pgMar w:top="0" w:right="616" w:bottom="0" w:left="56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235" w:rsidRDefault="00FA2235" w:rsidP="002200A8">
      <w:r>
        <w:separator/>
      </w:r>
    </w:p>
  </w:endnote>
  <w:endnote w:type="continuationSeparator" w:id="1">
    <w:p w:rsidR="00FA2235" w:rsidRDefault="00FA2235" w:rsidP="00220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235" w:rsidRDefault="00FA2235" w:rsidP="002200A8">
      <w:r>
        <w:separator/>
      </w:r>
    </w:p>
  </w:footnote>
  <w:footnote w:type="continuationSeparator" w:id="1">
    <w:p w:rsidR="00FA2235" w:rsidRDefault="00FA2235" w:rsidP="002200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A8" w:rsidRDefault="002200A8" w:rsidP="00220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3A2"/>
    <w:multiLevelType w:val="hybridMultilevel"/>
    <w:tmpl w:val="ACFA8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92489"/>
    <w:multiLevelType w:val="hybridMultilevel"/>
    <w:tmpl w:val="C0669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B040E"/>
    <w:multiLevelType w:val="hybridMultilevel"/>
    <w:tmpl w:val="5A18A2F2"/>
    <w:lvl w:ilvl="0" w:tplc="864C914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79607B8"/>
    <w:multiLevelType w:val="hybridMultilevel"/>
    <w:tmpl w:val="92E85B76"/>
    <w:lvl w:ilvl="0" w:tplc="19788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15C95"/>
    <w:rsid w:val="00027831"/>
    <w:rsid w:val="00044BFC"/>
    <w:rsid w:val="000504C5"/>
    <w:rsid w:val="0006337B"/>
    <w:rsid w:val="0006650F"/>
    <w:rsid w:val="00086BEF"/>
    <w:rsid w:val="000C21DF"/>
    <w:rsid w:val="00132F24"/>
    <w:rsid w:val="0014487F"/>
    <w:rsid w:val="00171653"/>
    <w:rsid w:val="00173F33"/>
    <w:rsid w:val="001C13DA"/>
    <w:rsid w:val="00215C95"/>
    <w:rsid w:val="002200A8"/>
    <w:rsid w:val="002244C3"/>
    <w:rsid w:val="002474B4"/>
    <w:rsid w:val="00292183"/>
    <w:rsid w:val="002D3D09"/>
    <w:rsid w:val="002F4294"/>
    <w:rsid w:val="00320DF4"/>
    <w:rsid w:val="00362153"/>
    <w:rsid w:val="003F1CE3"/>
    <w:rsid w:val="00415941"/>
    <w:rsid w:val="00440A5C"/>
    <w:rsid w:val="00443257"/>
    <w:rsid w:val="004A17A6"/>
    <w:rsid w:val="004A2ADA"/>
    <w:rsid w:val="004A710F"/>
    <w:rsid w:val="004E6092"/>
    <w:rsid w:val="004F1B16"/>
    <w:rsid w:val="005618BD"/>
    <w:rsid w:val="005633D4"/>
    <w:rsid w:val="0056781E"/>
    <w:rsid w:val="00596D45"/>
    <w:rsid w:val="00597FB1"/>
    <w:rsid w:val="005B7499"/>
    <w:rsid w:val="0065581A"/>
    <w:rsid w:val="006F4D25"/>
    <w:rsid w:val="00730A52"/>
    <w:rsid w:val="00743A47"/>
    <w:rsid w:val="007556BD"/>
    <w:rsid w:val="00814449"/>
    <w:rsid w:val="00831834"/>
    <w:rsid w:val="008335AD"/>
    <w:rsid w:val="008743D6"/>
    <w:rsid w:val="00877E11"/>
    <w:rsid w:val="008C3600"/>
    <w:rsid w:val="008E4EB8"/>
    <w:rsid w:val="0095099F"/>
    <w:rsid w:val="009C6533"/>
    <w:rsid w:val="00A00995"/>
    <w:rsid w:val="00A1380D"/>
    <w:rsid w:val="00A36E93"/>
    <w:rsid w:val="00A4625D"/>
    <w:rsid w:val="00AA68E0"/>
    <w:rsid w:val="00AB312B"/>
    <w:rsid w:val="00B00578"/>
    <w:rsid w:val="00B21356"/>
    <w:rsid w:val="00B42DB1"/>
    <w:rsid w:val="00B513EE"/>
    <w:rsid w:val="00B53767"/>
    <w:rsid w:val="00B67A81"/>
    <w:rsid w:val="00BB7F98"/>
    <w:rsid w:val="00C143CA"/>
    <w:rsid w:val="00C61052"/>
    <w:rsid w:val="00CC5F59"/>
    <w:rsid w:val="00CE5500"/>
    <w:rsid w:val="00D76C20"/>
    <w:rsid w:val="00D95A7D"/>
    <w:rsid w:val="00DB4320"/>
    <w:rsid w:val="00DC4110"/>
    <w:rsid w:val="00DC5841"/>
    <w:rsid w:val="00DC693E"/>
    <w:rsid w:val="00DD45C2"/>
    <w:rsid w:val="00E02636"/>
    <w:rsid w:val="00E77A81"/>
    <w:rsid w:val="00E77D43"/>
    <w:rsid w:val="00EC234F"/>
    <w:rsid w:val="00F7127B"/>
    <w:rsid w:val="00F81BB1"/>
    <w:rsid w:val="00F8469F"/>
    <w:rsid w:val="00FA2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578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B00578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character" w:styleId="Hipercze">
    <w:name w:val="Hyperlink"/>
    <w:uiPriority w:val="99"/>
    <w:unhideWhenUsed/>
    <w:rsid w:val="008C360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200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00A8"/>
    <w:rPr>
      <w:rFonts w:ascii="Verdana" w:hAnsi="Verdana"/>
    </w:rPr>
  </w:style>
  <w:style w:type="paragraph" w:styleId="Stopka">
    <w:name w:val="footer"/>
    <w:basedOn w:val="Normalny"/>
    <w:link w:val="StopkaZnak"/>
    <w:uiPriority w:val="99"/>
    <w:unhideWhenUsed/>
    <w:rsid w:val="002200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00A8"/>
    <w:rPr>
      <w:rFonts w:ascii="Verdana" w:hAnsi="Verdana"/>
    </w:rPr>
  </w:style>
  <w:style w:type="paragraph" w:customStyle="1" w:styleId="Default">
    <w:name w:val="Default"/>
    <w:rsid w:val="00730A52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4625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32F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44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4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4673A-CF07-4B63-B508-1C050A7A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2018-08-23T09:55:00Z</cp:lastPrinted>
  <dcterms:created xsi:type="dcterms:W3CDTF">2020-10-08T11:32:00Z</dcterms:created>
  <dcterms:modified xsi:type="dcterms:W3CDTF">2020-10-08T11:32:00Z</dcterms:modified>
</cp:coreProperties>
</file>